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C886" w14:textId="13B620F7" w:rsidR="00D33BFA" w:rsidRPr="00E24961" w:rsidRDefault="00E24961" w:rsidP="00D86D57">
      <w:pPr>
        <w:jc w:val="both"/>
        <w:rPr>
          <w:b/>
          <w:bCs/>
        </w:rPr>
      </w:pPr>
      <w:r w:rsidRPr="00E24961">
        <w:rPr>
          <w:b/>
          <w:bCs/>
        </w:rPr>
        <w:t>Cơ quan Đảng ủy, UBND xã Đồng Tiến tổ chức lễ chào cờ tháng 10</w:t>
      </w:r>
    </w:p>
    <w:p w14:paraId="3822D973" w14:textId="65C5C36A" w:rsidR="00E24961" w:rsidRDefault="00E24961" w:rsidP="00D86D57">
      <w:pPr>
        <w:jc w:val="both"/>
      </w:pPr>
      <w:r>
        <w:t>Sáng ngày 1/10/2025 cơ quan Đảng ủy, MTTQ, các tổ chức Chính trị - Xã hội; Cơ quan UBND xã Đồng Tiến tổ chức lễ chào cờ tháng 10 và hội nghị giao ban đánh giá kết quả thực hiện nhiệm vụ tháng 9, triển khai nhiệm vụ tháng 10/2025.</w:t>
      </w:r>
    </w:p>
    <w:p w14:paraId="0204BA98" w14:textId="461EABDE" w:rsidR="00E24961" w:rsidRDefault="00E24961" w:rsidP="00D86D57">
      <w:pPr>
        <w:jc w:val="both"/>
      </w:pPr>
      <w:r>
        <w:t xml:space="preserve">Trong tháng 9 năm 2025 Đảng ủy, UBND xã vừa chỉ đạo triển khai thực hiện nhiệm vụ theo kế hoạch vừa tập trung khắc phục hậu quả cơn bão số 5, tổ chức Đại hội Đại biểu MTTQ xã Đồng Tiến lần thứ I, nhiệm kỳ 2025 – 2030. </w:t>
      </w:r>
    </w:p>
    <w:p w14:paraId="7C896569" w14:textId="4DCC86E9" w:rsidR="003340A9" w:rsidRDefault="001D4BBD" w:rsidP="00D86D57">
      <w:pPr>
        <w:jc w:val="both"/>
      </w:pPr>
      <w:r>
        <w:t>Nhiệm vụ trọng tâm tháng 10/2025 tập trung lãnh đạo, chỉ đạo triển khai công tác thống kê, khắc phục thiệt hại bão số 10, ổn định đời sống người dân. Thực hiện kế hoạch điều tra hộ nghèo, cận nghèo, hộ Nông, lâm, ngư, diêm, nghiệp có mức sống trung bình, người lao động có thu nhập thấp; bình xét các danh hiệu Văn hóa; tổ chức Đại hội TDTT xã Đồng Tiến lần thứ nhất, thực hiện điều tra phổ cập, xóa mù chữ năm 2025</w:t>
      </w:r>
      <w:r w:rsidR="003340A9">
        <w:t xml:space="preserve">. Tập trung thu ngân sách. </w:t>
      </w:r>
      <w:r w:rsidR="003340A9" w:rsidRPr="003340A9">
        <w:t>Triển khai Chiến dịch 90 ngày xây dựng, hoàn thiện cơ sở dữ liệu đất đai</w:t>
      </w:r>
      <w:r w:rsidR="003340A9">
        <w:t xml:space="preserve">; </w:t>
      </w:r>
      <w:r w:rsidR="003340A9" w:rsidRPr="003340A9">
        <w:t>xử lý các ý kiến, đơn thư của nhân dân</w:t>
      </w:r>
      <w:r w:rsidR="003340A9">
        <w:t>; t</w:t>
      </w:r>
      <w:r w:rsidR="003340A9" w:rsidRPr="003340A9">
        <w:t>ăng cường quản lý, siết chặt kỷ luật, kỷ cương hành chính, thực hiện tiếp nhận và giải quyết thủ tục hành chính đúng thẩm quyền, không gây phiền hà cho tổ chức, cá nhân.</w:t>
      </w:r>
    </w:p>
    <w:p w14:paraId="227660D0" w14:textId="20601F0F" w:rsidR="003340A9" w:rsidRDefault="003340A9"/>
    <w:sectPr w:rsidR="003340A9"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61"/>
    <w:rsid w:val="00014265"/>
    <w:rsid w:val="001D4BBD"/>
    <w:rsid w:val="003340A9"/>
    <w:rsid w:val="00482102"/>
    <w:rsid w:val="00B23117"/>
    <w:rsid w:val="00D25FCC"/>
    <w:rsid w:val="00D33BFA"/>
    <w:rsid w:val="00D86D57"/>
    <w:rsid w:val="00E24961"/>
    <w:rsid w:val="00F7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5128"/>
  <w15:chartTrackingRefBased/>
  <w15:docId w15:val="{9D041D89-BA2A-442A-965B-33872B0C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9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49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496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96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496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249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96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96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96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9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49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496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49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49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49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9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9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9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9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9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961"/>
    <w:pPr>
      <w:spacing w:before="160"/>
      <w:jc w:val="center"/>
    </w:pPr>
    <w:rPr>
      <w:i/>
      <w:iCs/>
      <w:color w:val="404040" w:themeColor="text1" w:themeTint="BF"/>
    </w:rPr>
  </w:style>
  <w:style w:type="character" w:customStyle="1" w:styleId="QuoteChar">
    <w:name w:val="Quote Char"/>
    <w:basedOn w:val="DefaultParagraphFont"/>
    <w:link w:val="Quote"/>
    <w:uiPriority w:val="29"/>
    <w:rsid w:val="00E24961"/>
    <w:rPr>
      <w:i/>
      <w:iCs/>
      <w:color w:val="404040" w:themeColor="text1" w:themeTint="BF"/>
    </w:rPr>
  </w:style>
  <w:style w:type="paragraph" w:styleId="ListParagraph">
    <w:name w:val="List Paragraph"/>
    <w:basedOn w:val="Normal"/>
    <w:uiPriority w:val="34"/>
    <w:qFormat/>
    <w:rsid w:val="00E24961"/>
    <w:pPr>
      <w:ind w:left="720"/>
      <w:contextualSpacing/>
    </w:pPr>
  </w:style>
  <w:style w:type="character" w:styleId="IntenseEmphasis">
    <w:name w:val="Intense Emphasis"/>
    <w:basedOn w:val="DefaultParagraphFont"/>
    <w:uiPriority w:val="21"/>
    <w:qFormat/>
    <w:rsid w:val="00E24961"/>
    <w:rPr>
      <w:i/>
      <w:iCs/>
      <w:color w:val="2F5496" w:themeColor="accent1" w:themeShade="BF"/>
    </w:rPr>
  </w:style>
  <w:style w:type="paragraph" w:styleId="IntenseQuote">
    <w:name w:val="Intense Quote"/>
    <w:basedOn w:val="Normal"/>
    <w:next w:val="Normal"/>
    <w:link w:val="IntenseQuoteChar"/>
    <w:uiPriority w:val="30"/>
    <w:qFormat/>
    <w:rsid w:val="00E24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961"/>
    <w:rPr>
      <w:i/>
      <w:iCs/>
      <w:color w:val="2F5496" w:themeColor="accent1" w:themeShade="BF"/>
    </w:rPr>
  </w:style>
  <w:style w:type="character" w:styleId="IntenseReference">
    <w:name w:val="Intense Reference"/>
    <w:basedOn w:val="DefaultParagraphFont"/>
    <w:uiPriority w:val="32"/>
    <w:qFormat/>
    <w:rsid w:val="00E249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2025-10-01T09:52:00Z</dcterms:created>
  <dcterms:modified xsi:type="dcterms:W3CDTF">2025-10-01T10:31:00Z</dcterms:modified>
</cp:coreProperties>
</file>